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A7" w:rsidRPr="00416E73" w:rsidRDefault="003027A7" w:rsidP="003027A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3027A7" w:rsidRPr="00416E73" w:rsidRDefault="003027A7" w:rsidP="003027A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027A7" w:rsidRDefault="003027A7" w:rsidP="003027A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3027A7" w:rsidRPr="00416E73" w:rsidRDefault="003027A7" w:rsidP="003027A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1B1A9A" w:rsidRPr="003027A7" w:rsidRDefault="001B1A9A" w:rsidP="00B65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1A9A" w:rsidRPr="003027A7" w:rsidRDefault="001B1A9A" w:rsidP="00B6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1B1A9A" w:rsidRPr="003027A7" w:rsidRDefault="001B1A9A" w:rsidP="00B65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3027A7">
        <w:rPr>
          <w:rFonts w:ascii="Times New Roman" w:hAnsi="Times New Roman" w:cs="Times New Roman"/>
          <w:sz w:val="24"/>
          <w:szCs w:val="24"/>
          <w:lang w:val="uz-Cyrl-UZ"/>
        </w:rPr>
        <w:t>(Жавобгар томонидан даъвони тан олиш тўғрисида)</w:t>
      </w:r>
    </w:p>
    <w:p w:rsidR="001B1A9A" w:rsidRPr="003027A7" w:rsidRDefault="001B1A9A" w:rsidP="001B1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B1A9A" w:rsidRPr="003027A7" w:rsidRDefault="001B1A9A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даъвогар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6AE1" w:rsidRPr="003027A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енга нисбатан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ҳақида даъво ариза билан фуқаролик ишлари бўйича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 мурожаат қилган.</w:t>
      </w:r>
    </w:p>
    <w:p w:rsidR="001B1A9A" w:rsidRPr="003027A7" w:rsidRDefault="00026AE1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ab/>
        <w:t>Ҳ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озир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даъвогар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билан ўзаро келишганмиз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ва унинг 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даъво талабини тан оламан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шу сабабли Ўзбекистон Республикаси ФПКнинг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124-моддасига асосан мазкур фуқ</w:t>
      </w:r>
      <w:bookmarkStart w:id="0" w:name="_GoBack"/>
      <w:bookmarkEnd w:id="0"/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аролик ишини иш юритишдан тугатишингизни сўрайман.</w:t>
      </w:r>
    </w:p>
    <w:p w:rsidR="001B1A9A" w:rsidRPr="003027A7" w:rsidRDefault="001B1A9A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1A9A" w:rsidRPr="003027A7" w:rsidRDefault="001B1A9A" w:rsidP="001B1A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027A7" w:rsidRPr="00416E73" w:rsidRDefault="003027A7" w:rsidP="003027A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3027A7" w:rsidRDefault="003027A7" w:rsidP="003027A7">
      <w:pPr>
        <w:ind w:firstLine="708"/>
      </w:pPr>
    </w:p>
    <w:sectPr w:rsidR="003A24B2" w:rsidRPr="003027A7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B1A9A"/>
    <w:rsid w:val="00026AE1"/>
    <w:rsid w:val="001B1A9A"/>
    <w:rsid w:val="003027A7"/>
    <w:rsid w:val="005E1DF6"/>
    <w:rsid w:val="00836BF6"/>
    <w:rsid w:val="00B6561D"/>
    <w:rsid w:val="00E3682C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2018-09-07T06:38:00Z</dcterms:created>
  <dcterms:modified xsi:type="dcterms:W3CDTF">2018-09-19T12:40:00Z</dcterms:modified>
</cp:coreProperties>
</file>